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4A3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374A3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374A3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374A3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F94C86" w:rsidRDefault="00F94C8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b/>
          <w:bCs/>
          <w:color w:val="1C1C1C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8F0A86">
        <w:rPr>
          <w:rFonts w:ascii="Arial" w:hAnsi="Arial" w:cs="Arial"/>
          <w:b/>
          <w:bCs/>
          <w:color w:val="1C1C1C"/>
          <w:sz w:val="22"/>
          <w:szCs w:val="22"/>
        </w:rPr>
        <w:t xml:space="preserve">AVISO INFORMATIVO SOBRE EL TŔAMITE DE </w:t>
      </w:r>
      <w:r w:rsidRPr="00D97D62">
        <w:rPr>
          <w:rFonts w:ascii="Arial" w:hAnsi="Arial" w:cs="Arial"/>
          <w:b/>
          <w:bCs/>
          <w:color w:val="000000" w:themeColor="text1"/>
          <w:sz w:val="22"/>
          <w:szCs w:val="22"/>
        </w:rPr>
        <w:t>EXCLUSIÓN</w:t>
      </w:r>
      <w:r w:rsidR="00F14E84" w:rsidRPr="00D97D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DEL LISTADO </w:t>
      </w:r>
      <w:bookmarkEnd w:id="0"/>
      <w:r w:rsidR="00F14E84" w:rsidRPr="00D97D62">
        <w:rPr>
          <w:rFonts w:ascii="Arial" w:hAnsi="Arial" w:cs="Arial"/>
          <w:b/>
          <w:bCs/>
          <w:color w:val="000000" w:themeColor="text1"/>
          <w:sz w:val="22"/>
          <w:szCs w:val="22"/>
        </w:rPr>
        <w:t>DE BIENES DE INTERÉS CULTURAL DEL ÁMBITO DISTRITAL DE</w:t>
      </w:r>
      <w:r w:rsidRPr="00D97D6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UN INMUEBLE </w:t>
      </w:r>
      <w:r w:rsidRPr="00F14E84">
        <w:rPr>
          <w:rFonts w:ascii="Arial" w:hAnsi="Arial" w:cs="Arial"/>
          <w:b/>
          <w:bCs/>
          <w:color w:val="1C1C1C"/>
          <w:sz w:val="22"/>
          <w:szCs w:val="22"/>
          <w:u w:val="single"/>
        </w:rPr>
        <w:t>DECLARADO COMO BIEN DE INTERÉS CULTURAL DE LA CIUDAD</w:t>
      </w: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center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8F0A86">
        <w:rPr>
          <w:rFonts w:ascii="Arial" w:hAnsi="Arial" w:cs="Arial"/>
          <w:color w:val="1C1C1C"/>
          <w:sz w:val="22"/>
          <w:szCs w:val="22"/>
        </w:rPr>
        <w:t xml:space="preserve">Se informa que el día </w:t>
      </w:r>
      <w:r>
        <w:rPr>
          <w:rFonts w:ascii="Arial" w:hAnsi="Arial" w:cs="Arial"/>
          <w:color w:val="1C1C1C"/>
          <w:sz w:val="22"/>
          <w:szCs w:val="22"/>
        </w:rPr>
        <w:t>13</w:t>
      </w:r>
      <w:r w:rsidRPr="008F0A86">
        <w:rPr>
          <w:rFonts w:ascii="Arial" w:hAnsi="Arial" w:cs="Arial"/>
          <w:color w:val="1C1C1C"/>
          <w:sz w:val="22"/>
          <w:szCs w:val="22"/>
        </w:rPr>
        <w:t xml:space="preserve"> de</w:t>
      </w:r>
      <w:r>
        <w:rPr>
          <w:rFonts w:ascii="Arial" w:hAnsi="Arial" w:cs="Arial"/>
          <w:color w:val="1C1C1C"/>
          <w:sz w:val="22"/>
          <w:szCs w:val="22"/>
        </w:rPr>
        <w:t xml:space="preserve"> diciembre</w:t>
      </w:r>
      <w:r w:rsidRPr="008F0A86">
        <w:rPr>
          <w:rFonts w:ascii="Arial" w:hAnsi="Arial" w:cs="Arial"/>
          <w:color w:val="1C1C1C"/>
          <w:sz w:val="22"/>
          <w:szCs w:val="22"/>
        </w:rPr>
        <w:t xml:space="preserve"> de 201</w:t>
      </w:r>
      <w:r>
        <w:rPr>
          <w:rFonts w:ascii="Arial" w:hAnsi="Arial" w:cs="Arial"/>
          <w:color w:val="1C1C1C"/>
          <w:sz w:val="22"/>
          <w:szCs w:val="22"/>
        </w:rPr>
        <w:t>9</w:t>
      </w:r>
      <w:r w:rsidRPr="008F0A86">
        <w:rPr>
          <w:rFonts w:ascii="Arial" w:hAnsi="Arial" w:cs="Arial"/>
          <w:color w:val="1C1C1C"/>
          <w:sz w:val="22"/>
          <w:szCs w:val="22"/>
        </w:rPr>
        <w:t xml:space="preserve">, la Secretaría Distrital de Cultura, Recreación y Deporte recibió </w:t>
      </w:r>
      <w:r>
        <w:rPr>
          <w:rFonts w:ascii="Arial" w:hAnsi="Arial" w:cs="Arial"/>
          <w:color w:val="1C1C1C"/>
          <w:sz w:val="22"/>
          <w:szCs w:val="22"/>
        </w:rPr>
        <w:t xml:space="preserve">una </w:t>
      </w:r>
      <w:r w:rsidRPr="008F0A86">
        <w:rPr>
          <w:rFonts w:ascii="Arial" w:hAnsi="Arial" w:cs="Arial"/>
          <w:color w:val="1C1C1C"/>
          <w:sz w:val="22"/>
          <w:szCs w:val="22"/>
        </w:rPr>
        <w:t>solicitud de exclusión del</w:t>
      </w:r>
      <w:r>
        <w:rPr>
          <w:rFonts w:ascii="Arial" w:hAnsi="Arial" w:cs="Arial"/>
          <w:color w:val="1C1C1C"/>
          <w:sz w:val="22"/>
          <w:szCs w:val="22"/>
        </w:rPr>
        <w:t xml:space="preserve"> </w:t>
      </w:r>
      <w:r w:rsidRPr="00A00DD3">
        <w:rPr>
          <w:rFonts w:ascii="Arial" w:hAnsi="Arial" w:cs="Arial"/>
          <w:sz w:val="22"/>
          <w:szCs w:val="22"/>
        </w:rPr>
        <w:t xml:space="preserve">inmueble declarado como bien de interés </w:t>
      </w:r>
      <w:r w:rsidR="00D97D62" w:rsidRPr="00D97D62">
        <w:rPr>
          <w:rFonts w:ascii="Arial" w:hAnsi="Arial" w:cs="Arial"/>
          <w:color w:val="000000" w:themeColor="text1"/>
          <w:sz w:val="22"/>
          <w:szCs w:val="22"/>
        </w:rPr>
        <w:t>cultural del</w:t>
      </w:r>
      <w:r w:rsidR="00F14E84" w:rsidRPr="00D97D62">
        <w:rPr>
          <w:rFonts w:ascii="Arial" w:hAnsi="Arial" w:cs="Arial"/>
          <w:color w:val="000000" w:themeColor="text1"/>
          <w:sz w:val="22"/>
          <w:szCs w:val="22"/>
        </w:rPr>
        <w:t xml:space="preserve"> ámbito distrital, </w:t>
      </w:r>
      <w:r w:rsidRPr="00D97D62">
        <w:rPr>
          <w:rFonts w:ascii="Arial" w:hAnsi="Arial" w:cs="Arial"/>
          <w:color w:val="000000" w:themeColor="text1"/>
          <w:sz w:val="22"/>
          <w:szCs w:val="22"/>
        </w:rPr>
        <w:t xml:space="preserve">en la categoría </w:t>
      </w:r>
      <w:r>
        <w:rPr>
          <w:rFonts w:ascii="Arial" w:hAnsi="Arial" w:cs="Arial"/>
          <w:sz w:val="22"/>
          <w:szCs w:val="22"/>
        </w:rPr>
        <w:t xml:space="preserve">de Conservación </w:t>
      </w:r>
      <w:r w:rsidR="00D97D62" w:rsidRPr="00D97D62">
        <w:rPr>
          <w:rFonts w:ascii="Arial" w:hAnsi="Arial" w:cs="Arial"/>
          <w:sz w:val="22"/>
          <w:szCs w:val="22"/>
        </w:rPr>
        <w:t>Integral, ubicado</w:t>
      </w:r>
      <w:r w:rsidRPr="00A00DD3">
        <w:rPr>
          <w:rFonts w:ascii="Arial" w:hAnsi="Arial" w:cs="Arial"/>
          <w:sz w:val="22"/>
          <w:szCs w:val="22"/>
        </w:rPr>
        <w:t xml:space="preserve"> en la Calle</w:t>
      </w:r>
      <w:r>
        <w:rPr>
          <w:rFonts w:ascii="Arial" w:hAnsi="Arial" w:cs="Arial"/>
          <w:sz w:val="22"/>
          <w:szCs w:val="22"/>
        </w:rPr>
        <w:t xml:space="preserve"> 11 Sur No.5A-65</w:t>
      </w:r>
      <w:r w:rsidRPr="00A00DD3">
        <w:rPr>
          <w:rFonts w:ascii="Arial" w:hAnsi="Arial" w:cs="Arial"/>
          <w:sz w:val="22"/>
          <w:szCs w:val="22"/>
        </w:rPr>
        <w:t xml:space="preserve"> (CHIP </w:t>
      </w:r>
      <w:r w:rsidRPr="00617EFE">
        <w:rPr>
          <w:rFonts w:ascii="Arial" w:hAnsi="Arial" w:cs="Arial"/>
          <w:sz w:val="22"/>
          <w:szCs w:val="22"/>
        </w:rPr>
        <w:t>AAA0001AXCX</w:t>
      </w:r>
      <w:r w:rsidRPr="00A00D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8F0A86">
        <w:rPr>
          <w:rFonts w:ascii="Arial" w:hAnsi="Arial" w:cs="Arial"/>
          <w:color w:val="1C1C1C"/>
          <w:sz w:val="22"/>
          <w:szCs w:val="22"/>
        </w:rPr>
        <w:t xml:space="preserve">presentada por </w:t>
      </w:r>
      <w:r>
        <w:rPr>
          <w:rFonts w:ascii="Arial" w:hAnsi="Arial" w:cs="Arial"/>
          <w:color w:val="1C1C1C"/>
          <w:sz w:val="22"/>
          <w:szCs w:val="22"/>
        </w:rPr>
        <w:t>el ciudadano Mauricio Castañeda Luq</w:t>
      </w:r>
      <w:r w:rsidR="00F14E84">
        <w:rPr>
          <w:rFonts w:ascii="Arial" w:hAnsi="Arial" w:cs="Arial"/>
          <w:color w:val="1C1C1C"/>
          <w:sz w:val="22"/>
          <w:szCs w:val="22"/>
        </w:rPr>
        <w:t>u</w:t>
      </w:r>
      <w:r>
        <w:rPr>
          <w:rFonts w:ascii="Arial" w:hAnsi="Arial" w:cs="Arial"/>
          <w:color w:val="1C1C1C"/>
          <w:sz w:val="22"/>
          <w:szCs w:val="22"/>
        </w:rPr>
        <w:t>erna</w:t>
      </w:r>
      <w:r w:rsidR="00F14E84">
        <w:rPr>
          <w:rFonts w:ascii="Arial" w:hAnsi="Arial" w:cs="Arial"/>
          <w:color w:val="1C1C1C"/>
          <w:sz w:val="22"/>
          <w:szCs w:val="22"/>
        </w:rPr>
        <w:t xml:space="preserve"> y remitida por el Instituto Distrital de Patrimonio Cultural.</w:t>
      </w: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8F0A86">
        <w:rPr>
          <w:rFonts w:ascii="Arial" w:hAnsi="Arial" w:cs="Arial"/>
          <w:color w:val="1C1C1C"/>
          <w:sz w:val="22"/>
          <w:szCs w:val="22"/>
        </w:rPr>
        <w:t>En cumplimiento de lo señalado en el artículo 37 de la Ley 1437 de 2011, se invita a las personas y terceros interesados en el presente proceso a constituirse como parte y hacer valer sus derechos, para ello deberán radicar comunicación manifestando su interés de hacerse parte en el proceso, en la Oficina de Correspondencia de la Secretaría Distrital de Cultura, Recreación y Deporte ubicada en la carrera 8 N° 9 – 83 de la ciudad de Bogotá, dentro de los quince (15) días hábiles siguientes a la publicación del presente aviso.</w:t>
      </w: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Standard"/>
        <w:tabs>
          <w:tab w:val="left" w:pos="0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374A36" w:rsidRPr="008F0A86" w:rsidRDefault="00374A36" w:rsidP="00374A36">
      <w:pPr>
        <w:pStyle w:val="LO-Normal"/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8F0A86">
        <w:rPr>
          <w:rFonts w:ascii="Arial" w:hAnsi="Arial" w:cs="Arial"/>
          <w:color w:val="1C1C1C"/>
          <w:sz w:val="22"/>
          <w:szCs w:val="22"/>
        </w:rPr>
        <w:t xml:space="preserve">Bogotá, D.C., </w:t>
      </w:r>
      <w:r>
        <w:rPr>
          <w:rFonts w:ascii="Arial" w:hAnsi="Arial" w:cs="Arial"/>
          <w:color w:val="1C1C1C"/>
          <w:sz w:val="22"/>
          <w:szCs w:val="22"/>
        </w:rPr>
        <w:t>2</w:t>
      </w:r>
      <w:r w:rsidR="00D97D62">
        <w:rPr>
          <w:rFonts w:ascii="Arial" w:hAnsi="Arial" w:cs="Arial"/>
          <w:color w:val="1C1C1C"/>
          <w:sz w:val="22"/>
          <w:szCs w:val="22"/>
        </w:rPr>
        <w:t>4</w:t>
      </w:r>
      <w:r w:rsidRPr="008F0A86">
        <w:rPr>
          <w:rFonts w:ascii="Arial" w:hAnsi="Arial" w:cs="Arial"/>
          <w:color w:val="1C1C1C"/>
          <w:sz w:val="22"/>
          <w:szCs w:val="22"/>
        </w:rPr>
        <w:t xml:space="preserve"> de </w:t>
      </w:r>
      <w:r>
        <w:rPr>
          <w:rFonts w:ascii="Arial" w:hAnsi="Arial" w:cs="Arial"/>
          <w:color w:val="1C1C1C"/>
          <w:sz w:val="22"/>
          <w:szCs w:val="22"/>
        </w:rPr>
        <w:t>febrero</w:t>
      </w:r>
      <w:r w:rsidRPr="008F0A86">
        <w:rPr>
          <w:rFonts w:ascii="Arial" w:hAnsi="Arial" w:cs="Arial"/>
          <w:color w:val="1C1C1C"/>
          <w:sz w:val="22"/>
          <w:szCs w:val="22"/>
        </w:rPr>
        <w:t xml:space="preserve"> de 20</w:t>
      </w:r>
      <w:r>
        <w:rPr>
          <w:rFonts w:ascii="Arial" w:hAnsi="Arial" w:cs="Arial"/>
          <w:color w:val="1C1C1C"/>
          <w:sz w:val="22"/>
          <w:szCs w:val="22"/>
        </w:rPr>
        <w:t>20</w:t>
      </w:r>
    </w:p>
    <w:p w:rsidR="00BB4E60" w:rsidRPr="00374A36" w:rsidRDefault="00BB4E60" w:rsidP="00374A36"/>
    <w:sectPr w:rsidR="00BB4E60" w:rsidRPr="00374A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71" w:right="1701" w:bottom="2291" w:left="1701" w:header="680" w:footer="85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F6" w:rsidRDefault="00C442F6">
      <w:r>
        <w:separator/>
      </w:r>
    </w:p>
  </w:endnote>
  <w:endnote w:type="continuationSeparator" w:id="0">
    <w:p w:rsidR="00C442F6" w:rsidRDefault="00C4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ucida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E60" w:rsidRDefault="00BB4E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30" w:rsidRDefault="0050640D">
    <w:pPr>
      <w:pStyle w:val="Piedepgina"/>
      <w:jc w:val="right"/>
    </w:pPr>
    <w:r>
      <w:rPr>
        <w:rFonts w:ascii="Arial" w:hAnsi="Arial" w:cs="Arial"/>
        <w:sz w:val="14"/>
        <w:szCs w:val="14"/>
      </w:rPr>
      <w:t>FR-11-PR-MEJ-01. V</w:t>
    </w:r>
    <w:r w:rsidR="005132D9">
      <w:rPr>
        <w:rFonts w:ascii="Arial" w:hAnsi="Arial" w:cs="Arial"/>
        <w:sz w:val="14"/>
        <w:szCs w:val="14"/>
      </w:rPr>
      <w:t>7</w:t>
    </w:r>
    <w:r>
      <w:rPr>
        <w:rFonts w:ascii="Arial" w:hAnsi="Arial" w:cs="Arial"/>
        <w:sz w:val="14"/>
        <w:szCs w:val="14"/>
      </w:rPr>
      <w:t xml:space="preserve">. </w:t>
    </w:r>
    <w:r w:rsidR="005132D9">
      <w:rPr>
        <w:rFonts w:ascii="Arial" w:hAnsi="Arial" w:cs="Arial"/>
        <w:sz w:val="14"/>
        <w:szCs w:val="14"/>
      </w:rPr>
      <w:t>03/01/2020</w:t>
    </w:r>
    <w:r w:rsidR="00931078">
      <w:rPr>
        <w:rFonts w:ascii="Arial" w:hAnsi="Arial" w:cs="Arial"/>
        <w:sz w:val="14"/>
        <w:szCs w:val="14"/>
      </w:rPr>
      <w:t xml:space="preserve"> | </w:t>
    </w:r>
    <w:r w:rsidR="00931078" w:rsidRPr="009D2C62">
      <w:rPr>
        <w:rFonts w:ascii="Arial" w:hAnsi="Arial" w:cs="Arial"/>
        <w:sz w:val="14"/>
        <w:szCs w:val="14"/>
      </w:rPr>
      <w:t xml:space="preserve">Página </w:t>
    </w:r>
    <w:r w:rsidR="00931078" w:rsidRPr="009D2C62">
      <w:rPr>
        <w:rFonts w:ascii="Arial" w:hAnsi="Arial" w:cs="Arial"/>
        <w:b/>
        <w:bCs/>
        <w:sz w:val="14"/>
        <w:szCs w:val="14"/>
      </w:rPr>
      <w:fldChar w:fldCharType="begin"/>
    </w:r>
    <w:r w:rsidR="00931078" w:rsidRPr="009D2C62">
      <w:rPr>
        <w:rFonts w:ascii="Arial" w:hAnsi="Arial" w:cs="Arial"/>
        <w:b/>
        <w:bCs/>
        <w:sz w:val="14"/>
        <w:szCs w:val="14"/>
      </w:rPr>
      <w:instrText>PAGE</w:instrText>
    </w:r>
    <w:r w:rsidR="00931078" w:rsidRPr="009D2C62">
      <w:rPr>
        <w:rFonts w:ascii="Arial" w:hAnsi="Arial" w:cs="Arial"/>
        <w:b/>
        <w:bCs/>
        <w:sz w:val="14"/>
        <w:szCs w:val="14"/>
      </w:rPr>
      <w:fldChar w:fldCharType="separate"/>
    </w:r>
    <w:r w:rsidR="00931078">
      <w:rPr>
        <w:rFonts w:ascii="Arial" w:hAnsi="Arial" w:cs="Arial"/>
        <w:b/>
        <w:bCs/>
        <w:sz w:val="14"/>
        <w:szCs w:val="14"/>
      </w:rPr>
      <w:t>1</w:t>
    </w:r>
    <w:r w:rsidR="00931078" w:rsidRPr="009D2C62">
      <w:rPr>
        <w:rFonts w:ascii="Arial" w:hAnsi="Arial" w:cs="Arial"/>
        <w:b/>
        <w:bCs/>
        <w:sz w:val="14"/>
        <w:szCs w:val="14"/>
      </w:rPr>
      <w:fldChar w:fldCharType="end"/>
    </w:r>
    <w:r w:rsidR="00931078" w:rsidRPr="009D2C62">
      <w:rPr>
        <w:rFonts w:ascii="Arial" w:hAnsi="Arial" w:cs="Arial"/>
        <w:sz w:val="14"/>
        <w:szCs w:val="14"/>
      </w:rPr>
      <w:t xml:space="preserve"> de </w:t>
    </w:r>
    <w:r w:rsidR="00931078" w:rsidRPr="009D2C62">
      <w:rPr>
        <w:rFonts w:ascii="Arial" w:hAnsi="Arial" w:cs="Arial"/>
        <w:b/>
        <w:bCs/>
        <w:sz w:val="14"/>
        <w:szCs w:val="14"/>
      </w:rPr>
      <w:fldChar w:fldCharType="begin"/>
    </w:r>
    <w:r w:rsidR="00931078" w:rsidRPr="009D2C62">
      <w:rPr>
        <w:rFonts w:ascii="Arial" w:hAnsi="Arial" w:cs="Arial"/>
        <w:b/>
        <w:bCs/>
        <w:sz w:val="14"/>
        <w:szCs w:val="14"/>
      </w:rPr>
      <w:instrText>NUMPAGES</w:instrText>
    </w:r>
    <w:r w:rsidR="00931078" w:rsidRPr="009D2C62">
      <w:rPr>
        <w:rFonts w:ascii="Arial" w:hAnsi="Arial" w:cs="Arial"/>
        <w:b/>
        <w:bCs/>
        <w:sz w:val="14"/>
        <w:szCs w:val="14"/>
      </w:rPr>
      <w:fldChar w:fldCharType="separate"/>
    </w:r>
    <w:r w:rsidR="00931078">
      <w:rPr>
        <w:rFonts w:ascii="Arial" w:hAnsi="Arial" w:cs="Arial"/>
        <w:b/>
        <w:bCs/>
        <w:sz w:val="14"/>
        <w:szCs w:val="14"/>
      </w:rPr>
      <w:t>2</w:t>
    </w:r>
    <w:r w:rsidR="00931078" w:rsidRPr="009D2C62">
      <w:rPr>
        <w:rFonts w:ascii="Arial" w:hAnsi="Arial" w:cs="Arial"/>
        <w:b/>
        <w:bCs/>
        <w:sz w:val="14"/>
        <w:szCs w:val="14"/>
      </w:rPr>
      <w:fldChar w:fldCharType="end"/>
    </w:r>
    <w:r w:rsidR="002A7AAD">
      <w:rPr>
        <w:noProof/>
      </w:rPr>
      <w:drawing>
        <wp:inline distT="0" distB="0" distL="0" distR="0">
          <wp:extent cx="5612130" cy="97282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E60" w:rsidRDefault="00BB4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F6" w:rsidRDefault="00C442F6">
      <w:r>
        <w:separator/>
      </w:r>
    </w:p>
  </w:footnote>
  <w:footnote w:type="continuationSeparator" w:id="0">
    <w:p w:rsidR="00C442F6" w:rsidRDefault="00C4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78" w:rsidRDefault="009310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30" w:rsidRPr="00931078" w:rsidRDefault="00495D80" w:rsidP="00931078">
    <w:pPr>
      <w:pStyle w:val="Encabezado"/>
      <w:jc w:val="center"/>
    </w:pPr>
    <w:r>
      <w:rPr>
        <w:noProof/>
      </w:rPr>
      <w:drawing>
        <wp:inline distT="0" distB="0" distL="0" distR="0">
          <wp:extent cx="3057525" cy="61468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E30" w:rsidRDefault="0050640D">
    <w:pPr>
      <w:tabs>
        <w:tab w:val="left" w:pos="1485"/>
      </w:tabs>
      <w:jc w:val="right"/>
    </w:pPr>
    <w:r>
      <w:rPr>
        <w:rFonts w:ascii="Code3of9" w:eastAsia="Arial Unicode MS" w:hAnsi="Code3of9" w:cs="Tahoma"/>
        <w:sz w:val="32"/>
        <w:szCs w:val="32"/>
      </w:rPr>
      <w:t>*20203100026933*</w:t>
    </w:r>
  </w:p>
  <w:p w:rsidR="00D56E30" w:rsidRPr="00931078" w:rsidRDefault="0050640D">
    <w:pPr>
      <w:tabs>
        <w:tab w:val="left" w:pos="1485"/>
      </w:tabs>
      <w:jc w:val="right"/>
      <w:rPr>
        <w:sz w:val="14"/>
        <w:szCs w:val="14"/>
      </w:rPr>
    </w:pPr>
    <w:r w:rsidRPr="00931078"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 w:rsidRPr="00931078"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 w:rsidRPr="00931078"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 w:rsidRPr="00931078"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 w:rsidRPr="00931078">
      <w:rPr>
        <w:rFonts w:ascii="Lucida Sans" w:eastAsia="Arial" w:hAnsi="Lucida Sans" w:cs="Arial"/>
        <w:color w:val="000000"/>
        <w:sz w:val="14"/>
        <w:szCs w:val="14"/>
        <w:lang w:val="es-MX"/>
      </w:rPr>
      <w:tab/>
    </w:r>
    <w:r w:rsidRPr="00931078">
      <w:rPr>
        <w:rFonts w:ascii="Arial" w:eastAsia="Arial Unicode MS" w:hAnsi="Arial" w:cs="Tahoma"/>
        <w:sz w:val="14"/>
        <w:szCs w:val="14"/>
      </w:rPr>
      <w:t>Al contestar, ci</w:t>
    </w:r>
    <w:r w:rsidR="0097663D">
      <w:rPr>
        <w:rFonts w:ascii="Arial" w:eastAsia="Arial Unicode MS" w:hAnsi="Arial" w:cs="Tahoma"/>
        <w:sz w:val="14"/>
        <w:szCs w:val="14"/>
      </w:rPr>
      <w:t>tar</w:t>
    </w:r>
    <w:r w:rsidRPr="00931078">
      <w:rPr>
        <w:rFonts w:ascii="Arial" w:eastAsia="Arial Unicode MS" w:hAnsi="Arial" w:cs="Tahoma"/>
        <w:sz w:val="14"/>
        <w:szCs w:val="14"/>
      </w:rPr>
      <w:t xml:space="preserve"> el radicado:</w:t>
    </w:r>
  </w:p>
  <w:p w:rsidR="00D56E30" w:rsidRDefault="0050640D">
    <w:pPr>
      <w:tabs>
        <w:tab w:val="left" w:pos="1485"/>
      </w:tabs>
      <w:jc w:val="right"/>
    </w:pPr>
    <w:r>
      <w:rPr>
        <w:rFonts w:ascii="Arial" w:eastAsia="Arial Unicode MS" w:hAnsi="Arial" w:cs="Tahoma"/>
        <w:sz w:val="16"/>
        <w:szCs w:val="16"/>
      </w:rPr>
      <w:t xml:space="preserve">No.: </w:t>
    </w:r>
    <w:r>
      <w:rPr>
        <w:rFonts w:ascii="Arial" w:eastAsia="Andale Sans UI" w:hAnsi="Arial" w:cs="Lucidasans;Times New Roman"/>
        <w:b/>
        <w:bCs/>
        <w:sz w:val="24"/>
        <w:szCs w:val="24"/>
      </w:rPr>
      <w:t>20203100026933</w:t>
    </w:r>
  </w:p>
  <w:p w:rsidR="00D56E30" w:rsidRDefault="0050640D">
    <w:pPr>
      <w:tabs>
        <w:tab w:val="left" w:pos="0"/>
        <w:tab w:val="left" w:pos="1701"/>
        <w:tab w:val="left" w:pos="2127"/>
      </w:tabs>
      <w:jc w:val="right"/>
      <w:rPr>
        <w:rFonts w:ascii="Arial" w:eastAsia="Andale Sans UI" w:hAnsi="Arial" w:cs="Lucidasans;Times New Roman"/>
        <w:sz w:val="18"/>
        <w:szCs w:val="18"/>
      </w:rPr>
    </w:pPr>
    <w:r>
      <w:rPr>
        <w:rFonts w:ascii="Arial" w:eastAsia="Andale Sans UI" w:hAnsi="Arial" w:cs="Lucidasans;Times New Roman"/>
        <w:sz w:val="18"/>
        <w:szCs w:val="18"/>
      </w:rPr>
      <w:t>Fecha 24-02-2020</w:t>
    </w:r>
  </w:p>
  <w:p w:rsidR="00931078" w:rsidRPr="00931078" w:rsidRDefault="00931078" w:rsidP="00931078">
    <w:pPr>
      <w:tabs>
        <w:tab w:val="left" w:pos="0"/>
        <w:tab w:val="left" w:pos="1701"/>
        <w:tab w:val="left" w:pos="2127"/>
      </w:tabs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78" w:rsidRDefault="009310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30"/>
    <w:rsid w:val="00030DBB"/>
    <w:rsid w:val="00165625"/>
    <w:rsid w:val="00182DB2"/>
    <w:rsid w:val="00207999"/>
    <w:rsid w:val="00255BFB"/>
    <w:rsid w:val="00272DA9"/>
    <w:rsid w:val="002A7AAD"/>
    <w:rsid w:val="00374A36"/>
    <w:rsid w:val="00495D80"/>
    <w:rsid w:val="004B5D71"/>
    <w:rsid w:val="0050640D"/>
    <w:rsid w:val="005132D9"/>
    <w:rsid w:val="00564D69"/>
    <w:rsid w:val="00931078"/>
    <w:rsid w:val="0097663D"/>
    <w:rsid w:val="009A4EDA"/>
    <w:rsid w:val="009C1E71"/>
    <w:rsid w:val="00AD6716"/>
    <w:rsid w:val="00B50C32"/>
    <w:rsid w:val="00BB4E60"/>
    <w:rsid w:val="00C14ED8"/>
    <w:rsid w:val="00C442F6"/>
    <w:rsid w:val="00D56E30"/>
    <w:rsid w:val="00D61C6D"/>
    <w:rsid w:val="00D97D62"/>
    <w:rsid w:val="00F14E84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A3A1"/>
  <w15:docId w15:val="{E259028F-3352-DB40-B499-A98377F6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spacing w:line="48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ahoma" w:eastAsia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RTFNum31">
    <w:name w:val="RTF_Num 3 1"/>
    <w:qFormat/>
    <w:rPr>
      <w:rFonts w:ascii="Wingdings" w:eastAsia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stilo61">
    <w:name w:val="estilo61"/>
    <w:qFormat/>
    <w:rPr>
      <w:b/>
      <w:bCs/>
      <w:color w:val="FF0000"/>
    </w:rPr>
  </w:style>
  <w:style w:type="character" w:customStyle="1" w:styleId="NumberingSymbols">
    <w:name w:val="Numbering Symbols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 w:bidi="es-ES"/>
    </w:rPr>
  </w:style>
  <w:style w:type="character" w:customStyle="1" w:styleId="PiedepginaCar">
    <w:name w:val="Pie de página Car"/>
    <w:qFormat/>
    <w:rPr>
      <w:lang w:val="es-ES" w:bidi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qFormat/>
    <w:pPr>
      <w:suppressLineNumbers/>
      <w:tabs>
        <w:tab w:val="center" w:pos="4987"/>
        <w:tab w:val="right" w:pos="9974"/>
      </w:tabs>
    </w:pPr>
  </w:style>
  <w:style w:type="paragraph" w:styleId="Mapadeldocumento">
    <w:name w:val="Document Map"/>
    <w:basedOn w:val="Normal"/>
    <w:qFormat/>
    <w:rPr>
      <w:rFonts w:ascii="Tahoma" w:eastAsia="Tahoma" w:hAnsi="Tahoma" w:cs="Tahoma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pPr>
      <w:spacing w:before="100" w:after="100"/>
    </w:pPr>
    <w:rPr>
      <w:color w:val="000000"/>
      <w:sz w:val="24"/>
      <w:szCs w:val="24"/>
    </w:rPr>
  </w:style>
  <w:style w:type="paragraph" w:customStyle="1" w:styleId="estilo5">
    <w:name w:val="estilo5"/>
    <w:basedOn w:val="Normal"/>
    <w:qFormat/>
    <w:pPr>
      <w:spacing w:before="100" w:after="10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qFormat/>
    <w:rPr>
      <w:rFonts w:ascii="Arial" w:hAnsi="Arial" w:cs="Arial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</w:pPr>
    <w:rPr>
      <w:color w:val="00000A"/>
      <w:lang w:val="es-ES" w:eastAsia="es-ES" w:bidi="es-ES"/>
    </w:rPr>
  </w:style>
  <w:style w:type="numbering" w:customStyle="1" w:styleId="WW8Num1">
    <w:name w:val="WW8Num1"/>
    <w:qFormat/>
  </w:style>
  <w:style w:type="paragraph" w:customStyle="1" w:styleId="Standard">
    <w:name w:val="Standard"/>
    <w:rsid w:val="00374A3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Cultura, Recreación y Deporte</dc:creator>
  <dc:description/>
  <cp:lastModifiedBy>Alejandro Burbano</cp:lastModifiedBy>
  <cp:revision>2</cp:revision>
  <dcterms:created xsi:type="dcterms:W3CDTF">2020-02-24T12:53:00Z</dcterms:created>
  <dcterms:modified xsi:type="dcterms:W3CDTF">2020-02-24T12:53:00Z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